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7F" w:rsidRDefault="00BE4F7F" w:rsidP="00BE4F7F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Уважаемые коллеги, </w:t>
      </w:r>
    </w:p>
    <w:p w:rsidR="00BE4F7F" w:rsidRDefault="00BE4F7F" w:rsidP="00BE4F7F">
      <w:pPr>
        <w:jc w:val="center"/>
        <w:rPr>
          <w:b/>
          <w:bCs/>
          <w:lang w:val="ru-RU"/>
        </w:rPr>
      </w:pPr>
    </w:p>
    <w:p w:rsidR="0002206E" w:rsidRDefault="00BE4F7F" w:rsidP="00BE4F7F">
      <w:pPr>
        <w:jc w:val="both"/>
        <w:rPr>
          <w:b/>
          <w:bCs/>
        </w:rPr>
      </w:pPr>
      <w:r>
        <w:rPr>
          <w:b/>
          <w:bCs/>
          <w:lang w:val="ru-RU"/>
        </w:rPr>
        <w:t xml:space="preserve">приглашаем Вас к участию в секции 7 </w:t>
      </w:r>
      <w:r w:rsidRPr="00BE4F7F">
        <w:rPr>
          <w:b/>
          <w:bCs/>
          <w:lang w:val="ru-RU"/>
        </w:rPr>
        <w:t xml:space="preserve">«Генеративный ИИ в сохранении культурно-исторического наследия» </w:t>
      </w:r>
      <w:r w:rsidR="0002206E">
        <w:rPr>
          <w:b/>
          <w:bCs/>
        </w:rPr>
        <w:t>международн</w:t>
      </w:r>
      <w:r>
        <w:rPr>
          <w:b/>
          <w:bCs/>
          <w:lang w:val="ru-RU"/>
        </w:rPr>
        <w:t>ой</w:t>
      </w:r>
      <w:r w:rsidR="0002206E">
        <w:rPr>
          <w:b/>
          <w:bCs/>
        </w:rPr>
        <w:t xml:space="preserve"> </w:t>
      </w:r>
      <w:r>
        <w:rPr>
          <w:b/>
          <w:bCs/>
          <w:lang w:val="ru-RU"/>
        </w:rPr>
        <w:t xml:space="preserve">сетевой научно-практической </w:t>
      </w:r>
      <w:r w:rsidR="0002206E">
        <w:rPr>
          <w:b/>
          <w:bCs/>
        </w:rPr>
        <w:t>конференци</w:t>
      </w:r>
      <w:r>
        <w:rPr>
          <w:b/>
          <w:bCs/>
          <w:lang w:val="ru-RU"/>
        </w:rPr>
        <w:t>и «</w:t>
      </w:r>
      <w:r w:rsidRPr="00BE4F7F">
        <w:rPr>
          <w:b/>
          <w:bCs/>
          <w:lang w:val="ru-RU"/>
        </w:rPr>
        <w:t xml:space="preserve">ГИИ: </w:t>
      </w:r>
      <w:proofErr w:type="spellStart"/>
      <w:r w:rsidRPr="00BE4F7F">
        <w:rPr>
          <w:b/>
          <w:bCs/>
          <w:lang w:val="ru-RU"/>
        </w:rPr>
        <w:t>Pro&amp;Contra</w:t>
      </w:r>
      <w:proofErr w:type="spellEnd"/>
      <w:r w:rsidRPr="00BE4F7F">
        <w:rPr>
          <w:b/>
          <w:bCs/>
          <w:lang w:val="ru-RU"/>
        </w:rPr>
        <w:t xml:space="preserve"> 2026</w:t>
      </w:r>
      <w:r>
        <w:rPr>
          <w:b/>
          <w:bCs/>
          <w:lang w:val="ru-RU"/>
        </w:rPr>
        <w:t>»</w:t>
      </w:r>
      <w:r w:rsidRPr="00BE4F7F">
        <w:rPr>
          <w:b/>
          <w:bCs/>
          <w:lang w:val="ru-RU"/>
        </w:rPr>
        <w:t>,</w:t>
      </w:r>
      <w:r>
        <w:rPr>
          <w:b/>
          <w:bCs/>
          <w:lang w:val="ru-RU"/>
        </w:rPr>
        <w:t xml:space="preserve"> 11-14 ноября 2026 г.</w:t>
      </w:r>
      <w:r w:rsidR="0066384B">
        <w:rPr>
          <w:b/>
          <w:bCs/>
          <w:lang w:val="ru-RU"/>
        </w:rPr>
        <w:t>, на площадке Ивановского государственного университета</w:t>
      </w:r>
      <w:r w:rsidR="0077278B" w:rsidRPr="0077278B">
        <w:rPr>
          <w:b/>
          <w:bCs/>
          <w:lang w:val="ru-RU"/>
        </w:rPr>
        <w:t xml:space="preserve"> </w:t>
      </w:r>
      <w:r w:rsidR="0077278B">
        <w:rPr>
          <w:b/>
          <w:bCs/>
          <w:lang w:val="ru-RU"/>
        </w:rPr>
        <w:t>совместно с Российским университетом дружбы народов им. П. Лумумбы</w:t>
      </w:r>
      <w:r w:rsidR="0066384B">
        <w:rPr>
          <w:b/>
          <w:bCs/>
          <w:lang w:val="ru-RU"/>
        </w:rPr>
        <w:t>.</w:t>
      </w:r>
      <w:r w:rsidRPr="00BE4F7F">
        <w:rPr>
          <w:b/>
          <w:bCs/>
          <w:lang w:val="ru-RU"/>
        </w:rPr>
        <w:t xml:space="preserve"> </w:t>
      </w:r>
      <w:r w:rsidR="0002206E">
        <w:rPr>
          <w:b/>
          <w:bCs/>
        </w:rPr>
        <w:t xml:space="preserve"> </w:t>
      </w:r>
    </w:p>
    <w:p w:rsidR="0002206E" w:rsidRDefault="0002206E" w:rsidP="0002206E"/>
    <w:p w:rsidR="0002206E" w:rsidRDefault="0066384B" w:rsidP="00BE4F7F">
      <w:pPr>
        <w:jc w:val="both"/>
      </w:pPr>
      <w:r>
        <w:rPr>
          <w:lang w:val="ru-RU"/>
        </w:rPr>
        <w:t>М</w:t>
      </w:r>
      <w:r w:rsidR="0002206E">
        <w:t xml:space="preserve">еждународная сетевая научно-практическая конференция </w:t>
      </w:r>
      <w:r w:rsidR="009221B9">
        <w:rPr>
          <w:lang w:val="ru-RU"/>
        </w:rPr>
        <w:t>«</w:t>
      </w:r>
      <w:r w:rsidR="0002206E">
        <w:t>ГИИ: Pro&amp;Contra 2026</w:t>
      </w:r>
      <w:r w:rsidR="009221B9">
        <w:rPr>
          <w:lang w:val="ru-RU"/>
        </w:rPr>
        <w:t>»</w:t>
      </w:r>
      <w:r w:rsidR="0002206E">
        <w:t xml:space="preserve"> посвящена применению генеративного искусственного интеллекта в экономике, социальной сфере</w:t>
      </w:r>
      <w:r>
        <w:rPr>
          <w:lang w:val="ru-RU"/>
        </w:rPr>
        <w:t>, гуманитарных областях</w:t>
      </w:r>
      <w:r w:rsidR="0002206E">
        <w:t xml:space="preserve"> и государственном управлении. Очные секции состоятся в Москве, Томске и Иванове, подключиться к конференции также можно будет онлайн. </w:t>
      </w:r>
    </w:p>
    <w:p w:rsidR="00BE4F7F" w:rsidRDefault="00BE4F7F" w:rsidP="00BE4F7F">
      <w:pPr>
        <w:jc w:val="both"/>
      </w:pPr>
    </w:p>
    <w:p w:rsidR="00BE4F7F" w:rsidRDefault="00BE4F7F" w:rsidP="00BE4F7F">
      <w:pPr>
        <w:jc w:val="both"/>
      </w:pPr>
      <w:r>
        <w:t xml:space="preserve">Работа секции </w:t>
      </w:r>
      <w:r w:rsidR="00583E24">
        <w:rPr>
          <w:lang w:val="ru-RU"/>
        </w:rPr>
        <w:t xml:space="preserve">7 </w:t>
      </w:r>
      <w:r w:rsidRPr="0066384B">
        <w:rPr>
          <w:b/>
        </w:rPr>
        <w:t>«Генеративный ИИ в сохранении культурно-исторического наследия»</w:t>
      </w:r>
      <w:r>
        <w:rPr>
          <w:lang w:val="ru-RU"/>
        </w:rPr>
        <w:t xml:space="preserve"> </w:t>
      </w:r>
      <w:r>
        <w:t>посвящена концептуальному и технологическому переходу в гуманитарных науках к активному использованию генеративного ИИ для реконструкции, анализа и актуализации культурного наследия. Поднимаемые на секции вопросы сопряжны с обсуждением задач Национальной стратегии развития искусственного интеллекта на период до 2030 года (в части обеспечения гуманитарного суверенитета и этического регулирования), Указа Президента РФ № 809 «Об утверждении Основ государственной политики по сохранению и укреплению традиционных российских духовно-нравственных ценностей», Кодекса Этики в сфере ИИ, а также Стратегии развития информационного общества в РФ на 2017–2030 годы.</w:t>
      </w:r>
    </w:p>
    <w:p w:rsidR="00BE4F7F" w:rsidRDefault="00BE4F7F" w:rsidP="00BE4F7F">
      <w:pPr>
        <w:jc w:val="both"/>
      </w:pPr>
    </w:p>
    <w:p w:rsidR="00BE4F7F" w:rsidRDefault="00BE4F7F" w:rsidP="00BE4F7F">
      <w:pPr>
        <w:jc w:val="both"/>
      </w:pPr>
      <w:r>
        <w:t xml:space="preserve">Секция </w:t>
      </w:r>
      <w:r w:rsidR="00347373" w:rsidRPr="00BE4F7F">
        <w:t>«Генеративный ИИ в сохранении культурно-исторического наследия»</w:t>
      </w:r>
      <w:r w:rsidR="00347373">
        <w:rPr>
          <w:lang w:val="ru-RU"/>
        </w:rPr>
        <w:t xml:space="preserve"> </w:t>
      </w:r>
      <w:r>
        <w:t>рассматривает переход от простой цифровой фиксации объектов культуры и исторических памятников к их интеллектуальной реконструкции и анализу. Особое внимание уделяется этике использования ИИ при работе с архивными данными, преодолению предвзятости алгоритмов и созданию новых мультимедийных форматов (VR/AR/Metaverse) для обеспечения доступности культурного кода. Работа секции призвана объединить усилия ИТ-специалистов, филологов, историков, искусствоведов и философов для формирования методологии «цифровой памяти» будущего.</w:t>
      </w:r>
    </w:p>
    <w:p w:rsidR="00BE4F7F" w:rsidRDefault="00BE4F7F" w:rsidP="00BE4F7F">
      <w:pPr>
        <w:jc w:val="both"/>
      </w:pPr>
    </w:p>
    <w:p w:rsidR="00BE4F7F" w:rsidRDefault="00BE4F7F" w:rsidP="00BE4F7F">
      <w:pPr>
        <w:jc w:val="both"/>
      </w:pPr>
      <w:r w:rsidRPr="00BE4F7F">
        <w:rPr>
          <w:b/>
        </w:rPr>
        <w:t>Ключевые темы для обсуждения на секции</w:t>
      </w:r>
      <w:r>
        <w:t>:</w:t>
      </w:r>
    </w:p>
    <w:p w:rsidR="00BE4F7F" w:rsidRDefault="00BE4F7F" w:rsidP="00BE4F7F">
      <w:pPr>
        <w:jc w:val="both"/>
      </w:pPr>
    </w:p>
    <w:p w:rsidR="00BE4F7F" w:rsidRDefault="00BE4F7F" w:rsidP="00BE4F7F">
      <w:pPr>
        <w:jc w:val="both"/>
      </w:pPr>
      <w:r>
        <w:t>•</w:t>
      </w:r>
      <w:r>
        <w:tab/>
      </w:r>
      <w:r w:rsidRPr="0066384B">
        <w:rPr>
          <w:b/>
        </w:rPr>
        <w:t>Инструментарий интеллектуального анализа</w:t>
      </w:r>
      <w:r>
        <w:t>: использование генеративного ИИ</w:t>
      </w:r>
      <w:r w:rsidR="0066384B">
        <w:rPr>
          <w:lang w:val="ru-RU"/>
        </w:rPr>
        <w:t xml:space="preserve"> в работе с текстами</w:t>
      </w:r>
      <w:r>
        <w:t>, компьютерн</w:t>
      </w:r>
      <w:proofErr w:type="spellStart"/>
      <w:r w:rsidR="0066384B">
        <w:rPr>
          <w:lang w:val="ru-RU"/>
        </w:rPr>
        <w:t>ая</w:t>
      </w:r>
      <w:proofErr w:type="spellEnd"/>
      <w:r>
        <w:t xml:space="preserve"> лингвистик</w:t>
      </w:r>
      <w:r w:rsidR="0066384B">
        <w:rPr>
          <w:lang w:val="ru-RU"/>
        </w:rPr>
        <w:t>а</w:t>
      </w:r>
      <w:r>
        <w:t xml:space="preserve"> (обработк</w:t>
      </w:r>
      <w:r w:rsidR="0066384B">
        <w:rPr>
          <w:lang w:val="ru-RU"/>
        </w:rPr>
        <w:t>а</w:t>
      </w:r>
      <w:r>
        <w:t xml:space="preserve"> естественного языка, корпус</w:t>
      </w:r>
      <w:r w:rsidR="0066384B">
        <w:rPr>
          <w:lang w:val="ru-RU"/>
        </w:rPr>
        <w:t>ы</w:t>
      </w:r>
      <w:r>
        <w:t xml:space="preserve"> и баз</w:t>
      </w:r>
      <w:r w:rsidR="0066384B">
        <w:rPr>
          <w:lang w:val="ru-RU"/>
        </w:rPr>
        <w:t>ы</w:t>
      </w:r>
      <w:r>
        <w:t xml:space="preserve"> данных) и сетево</w:t>
      </w:r>
      <w:r w:rsidR="0066384B">
        <w:rPr>
          <w:lang w:val="ru-RU"/>
        </w:rPr>
        <w:t>й</w:t>
      </w:r>
      <w:r>
        <w:t xml:space="preserve"> анализ для обработки текстовых и визуальных массивов данных.</w:t>
      </w:r>
    </w:p>
    <w:p w:rsidR="00BE4F7F" w:rsidRDefault="00BE4F7F" w:rsidP="00BE4F7F">
      <w:pPr>
        <w:jc w:val="both"/>
      </w:pPr>
      <w:r>
        <w:t>•</w:t>
      </w:r>
      <w:r>
        <w:tab/>
      </w:r>
      <w:r w:rsidRPr="0066384B">
        <w:rPr>
          <w:b/>
        </w:rPr>
        <w:t>Визуальная культура и VR/ER</w:t>
      </w:r>
      <w:r>
        <w:t>: реконструкция утраченных объектов наследия и иммерсивные технологии в образовании.</w:t>
      </w:r>
    </w:p>
    <w:p w:rsidR="00BE4F7F" w:rsidRDefault="00BE4F7F" w:rsidP="00BE4F7F">
      <w:pPr>
        <w:jc w:val="both"/>
      </w:pPr>
      <w:r>
        <w:t>•</w:t>
      </w:r>
      <w:r>
        <w:tab/>
      </w:r>
      <w:r w:rsidRPr="0066384B">
        <w:rPr>
          <w:b/>
        </w:rPr>
        <w:t>Цифровая антропология и медиа</w:t>
      </w:r>
      <w:r>
        <w:t>: социальные сети как архив памяти, интеллектуальная оцифровка архивов, создание «умных» репозиториев, феномен цифрового фольклора (мемы, нарративы) и защита достоверности данных в эпоху дипфейков.</w:t>
      </w:r>
    </w:p>
    <w:p w:rsidR="0002206E" w:rsidRDefault="0002206E" w:rsidP="00BE4F7F">
      <w:pPr>
        <w:jc w:val="both"/>
      </w:pPr>
    </w:p>
    <w:p w:rsidR="0002206E" w:rsidRDefault="0002206E" w:rsidP="00BE4F7F">
      <w:pPr>
        <w:jc w:val="both"/>
      </w:pPr>
      <w:r>
        <w:lastRenderedPageBreak/>
        <w:t>Участие в конференции бесплатное, необходимо зарегистрироваться</w:t>
      </w:r>
      <w:r w:rsidR="00347373">
        <w:rPr>
          <w:lang w:val="ru-RU"/>
        </w:rPr>
        <w:t xml:space="preserve"> </w:t>
      </w:r>
      <w:r>
        <w:t xml:space="preserve">на сайте </w:t>
      </w:r>
      <w:r>
        <w:rPr>
          <w:u w:val="single"/>
        </w:rPr>
        <w:t>https://gai-procontra.ai/</w:t>
      </w:r>
      <w:r>
        <w:t xml:space="preserve"> К участию приглашаются исследователи, преподаватели, молодые ученые, представители бизнеса, государственных структур и EdTech, а также специалисты, которые работают с технологиями ИИ или изучают их влияние на различные отрасли. Для исследователей из университетов участие в конференции дает возможность представить свои результаты, присоединиться к обсуждению международного опыта регулирования ИИ, познакомиться с практическими кейсами внедрения ГИИ в промышленность и образование, а также обменяться исследовательскими подходами. </w:t>
      </w:r>
    </w:p>
    <w:p w:rsidR="0002206E" w:rsidRDefault="0002206E" w:rsidP="0002206E"/>
    <w:p w:rsidR="00583E24" w:rsidRPr="00110757" w:rsidRDefault="00583E24" w:rsidP="0002206E">
      <w:pPr>
        <w:rPr>
          <w:bCs/>
          <w:lang w:val="ru-RU"/>
        </w:rPr>
      </w:pPr>
      <w:r>
        <w:rPr>
          <w:b/>
          <w:bCs/>
          <w:lang w:val="ru-RU"/>
        </w:rPr>
        <w:t>Языки</w:t>
      </w:r>
      <w:r w:rsidR="00110757">
        <w:rPr>
          <w:b/>
          <w:bCs/>
          <w:lang w:val="ru-RU"/>
        </w:rPr>
        <w:t xml:space="preserve"> секции: </w:t>
      </w:r>
      <w:r w:rsidR="00110757">
        <w:rPr>
          <w:bCs/>
          <w:lang w:val="ru-RU"/>
        </w:rPr>
        <w:t>русский, английский</w:t>
      </w:r>
      <w:bookmarkStart w:id="0" w:name="_GoBack"/>
      <w:bookmarkEnd w:id="0"/>
    </w:p>
    <w:p w:rsidR="0002206E" w:rsidRDefault="0002206E" w:rsidP="0002206E">
      <w:r>
        <w:rPr>
          <w:b/>
          <w:bCs/>
        </w:rPr>
        <w:t xml:space="preserve">Дата: </w:t>
      </w:r>
      <w:r>
        <w:t>11–14 ноября 2026 года</w:t>
      </w:r>
    </w:p>
    <w:p w:rsidR="0002206E" w:rsidRDefault="0002206E" w:rsidP="0002206E">
      <w:r>
        <w:rPr>
          <w:b/>
          <w:bCs/>
        </w:rPr>
        <w:t>Формат:</w:t>
      </w:r>
      <w:r>
        <w:t xml:space="preserve"> очно + онлайн</w:t>
      </w:r>
    </w:p>
    <w:p w:rsidR="0002206E" w:rsidRDefault="009C6779" w:rsidP="0002206E">
      <w:r>
        <w:rPr>
          <w:b/>
          <w:bCs/>
          <w:lang w:val="ru-RU"/>
        </w:rPr>
        <w:t>Место</w:t>
      </w:r>
      <w:r w:rsidR="0002206E">
        <w:rPr>
          <w:b/>
          <w:bCs/>
        </w:rPr>
        <w:t>:</w:t>
      </w:r>
      <w:r w:rsidR="0002206E">
        <w:t xml:space="preserve"> </w:t>
      </w:r>
      <w:r>
        <w:rPr>
          <w:lang w:val="ru-RU"/>
        </w:rPr>
        <w:t xml:space="preserve">Ивановский государственный университет, </w:t>
      </w:r>
      <w:r w:rsidR="0002206E">
        <w:t>Иваново</w:t>
      </w:r>
    </w:p>
    <w:p w:rsidR="0002206E" w:rsidRDefault="0002206E" w:rsidP="0002206E">
      <w:pPr>
        <w:rPr>
          <w:b/>
          <w:bCs/>
        </w:rPr>
      </w:pPr>
      <w:r>
        <w:rPr>
          <w:b/>
          <w:bCs/>
        </w:rPr>
        <w:t>Подробности и регистрация:</w:t>
      </w:r>
      <w:hyperlink r:id="rId4">
        <w:r>
          <w:rPr>
            <w:color w:val="1155CC"/>
            <w:u w:val="single"/>
          </w:rPr>
          <w:t xml:space="preserve"> официальный сайт конференции</w:t>
        </w:r>
      </w:hyperlink>
    </w:p>
    <w:p w:rsidR="0002206E" w:rsidRDefault="0002206E" w:rsidP="0002206E"/>
    <w:p w:rsidR="0002206E" w:rsidRDefault="0002206E"/>
    <w:sectPr w:rsidR="000220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E"/>
    <w:rsid w:val="0002206E"/>
    <w:rsid w:val="00110757"/>
    <w:rsid w:val="00347373"/>
    <w:rsid w:val="004234A6"/>
    <w:rsid w:val="00424984"/>
    <w:rsid w:val="00430F7D"/>
    <w:rsid w:val="00583E24"/>
    <w:rsid w:val="0066384B"/>
    <w:rsid w:val="0077278B"/>
    <w:rsid w:val="00855799"/>
    <w:rsid w:val="009221B9"/>
    <w:rsid w:val="009C6779"/>
    <w:rsid w:val="009E34F0"/>
    <w:rsid w:val="009E41D4"/>
    <w:rsid w:val="00BE4F7F"/>
    <w:rsid w:val="00E4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C3DB"/>
  <w15:chartTrackingRefBased/>
  <w15:docId w15:val="{109FF3C0-5601-4708-9EBB-A25D72C9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6E"/>
    <w:pPr>
      <w:spacing w:after="0" w:line="276" w:lineRule="auto"/>
    </w:pPr>
    <w:rPr>
      <w:rFonts w:ascii="Arial" w:eastAsia="Arial" w:hAnsi="Arial" w:cs="Arial"/>
      <w:lang w:val="it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i-procontra.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Маник</dc:creator>
  <cp:keywords/>
  <dc:description/>
  <cp:lastModifiedBy>Светлана Маник</cp:lastModifiedBy>
  <cp:revision>13</cp:revision>
  <cp:lastPrinted>2026-09-11T10:07:00Z</cp:lastPrinted>
  <dcterms:created xsi:type="dcterms:W3CDTF">2026-09-11T09:24:00Z</dcterms:created>
  <dcterms:modified xsi:type="dcterms:W3CDTF">2026-09-11T11:54:00Z</dcterms:modified>
</cp:coreProperties>
</file>